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3CB" w:rsidRDefault="00632B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br/>
      </w:r>
      <w:r w:rsidR="00B23257"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СОЛНЫШКО\Downloads\об основной обр программе дошкольного образо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об основной обр программе дошкольного образования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589" w:rsidRDefault="00442589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B23257" w:rsidRDefault="00B2325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B23257" w:rsidRDefault="00B2325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B23257" w:rsidRDefault="00B2325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B23257" w:rsidRDefault="00B2325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1.5. Освоение П</w:t>
      </w:r>
      <w:r w:rsidRPr="00A31A4E">
        <w:rPr>
          <w:rFonts w:ascii="Times New Roman" w:hAnsi="Times New Roman" w:cs="Times New Roman"/>
          <w:sz w:val="24"/>
          <w:szCs w:val="24"/>
        </w:rPr>
        <w:t>рограммы ДОУ не сопровождается проведением промежуточных аттестаций и итоговой аттестации воспитанников.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1.6. П</w:t>
      </w:r>
      <w:r w:rsidRPr="00A31A4E">
        <w:rPr>
          <w:rFonts w:ascii="Times New Roman" w:hAnsi="Times New Roman" w:cs="Times New Roman"/>
          <w:sz w:val="24"/>
          <w:szCs w:val="24"/>
        </w:rPr>
        <w:t xml:space="preserve">рограмма ДОУ, в соответствии с требованиями ФГОС </w:t>
      </w:r>
      <w:proofErr w:type="gramStart"/>
      <w:r w:rsidRPr="00A31A4E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A31A4E">
        <w:rPr>
          <w:rFonts w:ascii="Times New Roman" w:hAnsi="Times New Roman" w:cs="Times New Roman"/>
          <w:sz w:val="24"/>
          <w:szCs w:val="24"/>
        </w:rPr>
        <w:t xml:space="preserve">, состоит </w:t>
      </w:r>
      <w:proofErr w:type="gramStart"/>
      <w:r w:rsidRPr="00A31A4E">
        <w:rPr>
          <w:rFonts w:ascii="Times New Roman" w:hAnsi="Times New Roman" w:cs="Times New Roman"/>
          <w:sz w:val="24"/>
          <w:szCs w:val="24"/>
        </w:rPr>
        <w:t>из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  <w:r w:rsidRPr="00A31A4E">
        <w:rPr>
          <w:rFonts w:ascii="Times New Roman" w:hAnsi="Times New Roman" w:cs="Times New Roman"/>
          <w:sz w:val="24"/>
          <w:szCs w:val="24"/>
        </w:rPr>
        <w:t xml:space="preserve"> обязательной части и части, формируемой участниками образовательных отношений, при этом обе части являются взаимодополняющими и необходимыми.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1.7. П</w:t>
      </w:r>
      <w:r w:rsidRPr="00A31A4E">
        <w:rPr>
          <w:rFonts w:ascii="Times New Roman" w:hAnsi="Times New Roman" w:cs="Times New Roman"/>
          <w:sz w:val="24"/>
          <w:szCs w:val="24"/>
        </w:rPr>
        <w:t>рограмма ДОУ включает три основных раздела (целевой, содержательный, организационный) и дополнительный раздел. Каждый из основных разделов включает обязательную часть и часть, формируемую участниками образовательных отношений, в которой отражаются специфика ДОУ и приоритетные направления работы.</w:t>
      </w:r>
    </w:p>
    <w:p w:rsidR="00B23257" w:rsidRPr="00F038CE" w:rsidRDefault="00B23257" w:rsidP="00B2325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38CE">
        <w:rPr>
          <w:rFonts w:ascii="Times New Roman" w:hAnsi="Times New Roman" w:cs="Times New Roman"/>
          <w:b/>
          <w:sz w:val="24"/>
          <w:szCs w:val="24"/>
        </w:rPr>
        <w:t>2. Цели и задачи Программы: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2.1. Цели:</w:t>
      </w:r>
    </w:p>
    <w:p w:rsidR="00B23257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позитивная социализация и индивидуализация, личностное развитие детей дошкольного возраста в различных видах общения и деятельности с учетом возрастных, индивидуальных, психологических и физиологических особенностей;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реализация УМК по обучению детей дошкольного возраста татарскому (родному) языку на основе современных  эффективных образовательных технологий. 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2.2. Задачи:</w:t>
      </w:r>
    </w:p>
    <w:p w:rsidR="00B23257" w:rsidRPr="005527FC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27FC">
        <w:rPr>
          <w:rFonts w:ascii="Times New Roman" w:hAnsi="Times New Roman" w:cs="Times New Roman"/>
          <w:sz w:val="24"/>
          <w:szCs w:val="24"/>
        </w:rPr>
        <w:t>1. Охрана и укрепление физического и психического здоровья детей, в том числе их эмоционального благополучия;</w:t>
      </w:r>
    </w:p>
    <w:p w:rsidR="00B23257" w:rsidRPr="005527FC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27FC">
        <w:rPr>
          <w:rFonts w:ascii="Times New Roman" w:hAnsi="Times New Roman" w:cs="Times New Roman"/>
          <w:sz w:val="24"/>
          <w:szCs w:val="24"/>
        </w:rPr>
        <w:t>2.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здоровья).</w:t>
      </w:r>
    </w:p>
    <w:p w:rsidR="00B23257" w:rsidRPr="005527FC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27FC">
        <w:rPr>
          <w:rFonts w:ascii="Times New Roman" w:hAnsi="Times New Roman" w:cs="Times New Roman"/>
          <w:sz w:val="24"/>
          <w:szCs w:val="24"/>
        </w:rPr>
        <w:t>3.Обеспечение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образования).</w:t>
      </w:r>
    </w:p>
    <w:p w:rsidR="00B23257" w:rsidRPr="005527FC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27FC">
        <w:rPr>
          <w:rFonts w:ascii="Times New Roman" w:hAnsi="Times New Roman" w:cs="Times New Roman"/>
          <w:sz w:val="24"/>
          <w:szCs w:val="24"/>
        </w:rPr>
        <w:t>4.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миром.</w:t>
      </w:r>
    </w:p>
    <w:p w:rsidR="00B23257" w:rsidRPr="005527FC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27FC">
        <w:rPr>
          <w:rFonts w:ascii="Times New Roman" w:hAnsi="Times New Roman" w:cs="Times New Roman"/>
          <w:sz w:val="24"/>
          <w:szCs w:val="24"/>
        </w:rPr>
        <w:t>5.Объединение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B23257" w:rsidRPr="005527FC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27FC">
        <w:rPr>
          <w:rFonts w:ascii="Times New Roman" w:hAnsi="Times New Roman" w:cs="Times New Roman"/>
          <w:sz w:val="24"/>
          <w:szCs w:val="24"/>
        </w:rPr>
        <w:t xml:space="preserve">6.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</w:t>
      </w:r>
      <w:r w:rsidRPr="005527FC">
        <w:rPr>
          <w:rFonts w:ascii="Times New Roman" w:hAnsi="Times New Roman" w:cs="Times New Roman"/>
          <w:sz w:val="24"/>
          <w:szCs w:val="24"/>
        </w:rPr>
        <w:lastRenderedPageBreak/>
        <w:t>физических качеств, инициативности, самостоятельности и ответственности ребенка, формирования предпосылок учебной деятельности.</w:t>
      </w:r>
    </w:p>
    <w:p w:rsidR="00B23257" w:rsidRPr="005527FC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27FC">
        <w:rPr>
          <w:rFonts w:ascii="Times New Roman" w:hAnsi="Times New Roman" w:cs="Times New Roman"/>
          <w:sz w:val="24"/>
          <w:szCs w:val="24"/>
        </w:rPr>
        <w:t>7.   Обеспечение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детей.</w:t>
      </w:r>
    </w:p>
    <w:p w:rsidR="00B23257" w:rsidRPr="005527FC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27FC">
        <w:rPr>
          <w:rFonts w:ascii="Times New Roman" w:hAnsi="Times New Roman" w:cs="Times New Roman"/>
          <w:sz w:val="24"/>
          <w:szCs w:val="24"/>
        </w:rPr>
        <w:t>8.Формирование социокультурной среды, соответствующей возрастным, индивидуальным, психологическим и физиологическим особенностям детей.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27FC">
        <w:rPr>
          <w:rFonts w:ascii="Times New Roman" w:hAnsi="Times New Roman" w:cs="Times New Roman"/>
          <w:sz w:val="24"/>
          <w:szCs w:val="24"/>
        </w:rPr>
        <w:t>9.Обеспечение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2.3. Структурные подразделения в одном учреждении (далее Группы) могут реализовывать разные образовательные программы.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П</w:t>
      </w:r>
      <w:r w:rsidRPr="00A31A4E">
        <w:rPr>
          <w:rFonts w:ascii="Times New Roman" w:hAnsi="Times New Roman" w:cs="Times New Roman"/>
          <w:sz w:val="24"/>
          <w:szCs w:val="24"/>
        </w:rPr>
        <w:t>рограмма ДОУ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 В П</w:t>
      </w:r>
      <w:r w:rsidRPr="00A31A4E">
        <w:rPr>
          <w:rFonts w:ascii="Times New Roman" w:hAnsi="Times New Roman" w:cs="Times New Roman"/>
          <w:sz w:val="24"/>
          <w:szCs w:val="24"/>
        </w:rPr>
        <w:t>рограмме ДОУ определена продолжительность пребывания детей в ДОУ, режим работы, предельная наполняемость групп.</w:t>
      </w:r>
    </w:p>
    <w:p w:rsidR="00B23257" w:rsidRPr="00F038CE" w:rsidRDefault="00B23257" w:rsidP="00B2325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38CE">
        <w:rPr>
          <w:rFonts w:ascii="Times New Roman" w:hAnsi="Times New Roman" w:cs="Times New Roman"/>
          <w:b/>
          <w:sz w:val="24"/>
          <w:szCs w:val="24"/>
        </w:rPr>
        <w:t>3. Содержание и структура Образовательной программы ДОУ.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3.1. Содержание Программы обеспечивает развитие личности, мотивации и способностей детей в различных видах детской деятельности и охватывает структурные единицы, представляющие определенные направления развития и образования детей (образовательные области):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- социально-коммуникативное развитие;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- познавательное развитие;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- речевое развитие;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- художественно-эстетическое развитие;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- физическое развитие.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3.2. В содержание Программы указываются аспекты образовательной среды: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- предметно-пространственная развивающая образовательная среда;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 xml:space="preserve">- характер взаимодействия </w:t>
      </w:r>
      <w:proofErr w:type="gramStart"/>
      <w:r w:rsidRPr="00A31A4E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A31A4E">
        <w:rPr>
          <w:rFonts w:ascii="Times New Roman" w:hAnsi="Times New Roman" w:cs="Times New Roman"/>
          <w:sz w:val="24"/>
          <w:szCs w:val="24"/>
        </w:rPr>
        <w:t xml:space="preserve"> взрослыми;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- характер взаимодействия с другими детьми;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- система отношений ребенка к миру, к другим людям, к себе самому.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lastRenderedPageBreak/>
        <w:t>3.3. 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для реализации федерального государственного образовательного Стандарта дошкольного образования.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1)  В Обязательной части раскрывается комплексность подхода, для обеспечения развития детей во всех пяти взаимодополняющих образовательных областях (социально-коммуникативном, познавательном, речевом, художественно-эстетическом, физическом развитии);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2)  Часть формируемая участниками образовательных отношений - представлена выбранными и/ или разработанными самостоятельно участниками образовательных отношений Программы, направленные на развитие детей в одной или нескольких образовательных областях, видах деятельности и/или культурных практиках (парциальные образовательные программы), методики, формы организации образовательной работы, специфику национальных, социокультурных условий, традиции учреждения, группы.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3,4 Объем обязательной части Программы занимает не менее 60% от ее общего объема; части, формируемой участниками образовательных отношений, не более 40%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3.5 Образовательная программа ДОУ содержит три основных раздела: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1. Целевой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2. Содержательный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3. Организационный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В каждом из которых отражается обязательная часть и часть, формируемая участниками образовательных отношений.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 xml:space="preserve">Целевой раздел состоит </w:t>
      </w:r>
      <w:proofErr w:type="gramStart"/>
      <w:r w:rsidRPr="00A31A4E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A31A4E">
        <w:rPr>
          <w:rFonts w:ascii="Times New Roman" w:hAnsi="Times New Roman" w:cs="Times New Roman"/>
          <w:sz w:val="24"/>
          <w:szCs w:val="24"/>
        </w:rPr>
        <w:t>: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·  Пояснительной записки, в которой раскрываются цели и задачи реализации Программы; принципы и подходы к формированию Программы; значимые для разработки и реализации Программы, характеристики особенностей развития детей.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·  Планируемые результаты освоения программы – конкретизируются требования Стандарта к целевым ориентирам в обязательной и части формируемой участниками образовательных отношений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Содержательный раздел раскрывает общее содержание Программы, обеспечивающее полноценное развитие личности детей и включает: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31A4E">
        <w:rPr>
          <w:rFonts w:ascii="Times New Roman" w:hAnsi="Times New Roman" w:cs="Times New Roman"/>
          <w:sz w:val="24"/>
          <w:szCs w:val="24"/>
        </w:rPr>
        <w:t xml:space="preserve">·  Описание образовательной деятельности в соответствии с направлениями развития ребенка, представленными в пяти образовательных областях, содержит перечень </w:t>
      </w:r>
      <w:r w:rsidRPr="00A31A4E">
        <w:rPr>
          <w:rFonts w:ascii="Times New Roman" w:hAnsi="Times New Roman" w:cs="Times New Roman"/>
          <w:sz w:val="24"/>
          <w:szCs w:val="24"/>
        </w:rPr>
        <w:lastRenderedPageBreak/>
        <w:t>используемых вариативных примерных основных образовательных программ и методических пособий, обеспечивающих реализацию данного содержания;</w:t>
      </w:r>
      <w:proofErr w:type="gramEnd"/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·  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интересов;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·  Описание образовательной деятельности по профессиональной коррекции нарушений развития детей;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 xml:space="preserve">В содержательном разделе </w:t>
      </w:r>
      <w:proofErr w:type="gramStart"/>
      <w:r w:rsidRPr="00A31A4E">
        <w:rPr>
          <w:rFonts w:ascii="Times New Roman" w:hAnsi="Times New Roman" w:cs="Times New Roman"/>
          <w:sz w:val="24"/>
          <w:szCs w:val="24"/>
        </w:rPr>
        <w:t>представлены</w:t>
      </w:r>
      <w:proofErr w:type="gramEnd"/>
      <w:r w:rsidRPr="00A31A4E">
        <w:rPr>
          <w:rFonts w:ascii="Times New Roman" w:hAnsi="Times New Roman" w:cs="Times New Roman"/>
          <w:sz w:val="24"/>
          <w:szCs w:val="24"/>
        </w:rPr>
        <w:t>: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·  Особенности образовательной деятельности разных видов и культурных практик;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·  Способы и направления поддержки детской инициативы;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·  Особенности взаимодействия педагогического коллектива с семьями воспитанников.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3.6. Содержание коррекционной работы и/или инклюзивного образования включается в Программу и содержит специальные условия, механизмы адаптации Программы, использование специальных образовательных программ и методов, специальных методических пособий и дидактических материалов, проведение групповых и индивидуальных коррекционных занятий и осуществление квалифицированной коррекции нарушений их развития.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Организационный раздел содержит описание материально-технического обеспечения Программы, обеспеченности методическими материалами и средствами обучения и воспитания, включает распорядок и/ или режим дня, особенности традиционных событий, праздников, мероприятий; особенности организации предметно-пространственной среды.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3.7. В случае</w:t>
      </w:r>
      <w:proofErr w:type="gramStart"/>
      <w:r w:rsidRPr="00A31A4E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A31A4E">
        <w:rPr>
          <w:rFonts w:ascii="Times New Roman" w:hAnsi="Times New Roman" w:cs="Times New Roman"/>
          <w:sz w:val="24"/>
          <w:szCs w:val="24"/>
        </w:rPr>
        <w:t xml:space="preserve"> если обязательная часть Программы соответствует примерной программе</w:t>
      </w:r>
      <w:r>
        <w:rPr>
          <w:rFonts w:ascii="Times New Roman" w:hAnsi="Times New Roman" w:cs="Times New Roman"/>
          <w:sz w:val="24"/>
          <w:szCs w:val="24"/>
        </w:rPr>
        <w:t xml:space="preserve"> дошкольного образования</w:t>
      </w:r>
      <w:r w:rsidRPr="00A31A4E">
        <w:rPr>
          <w:rFonts w:ascii="Times New Roman" w:hAnsi="Times New Roman" w:cs="Times New Roman"/>
          <w:sz w:val="24"/>
          <w:szCs w:val="24"/>
        </w:rPr>
        <w:t>, она оформляется в виде ссылки на соответствующую примерную программу. Обязательная часть представляется развернуто, в случае если она не соответствует одной из примерных.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3.8. Часть Программы, формируемая участниками образовательных отношений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31A4E">
        <w:rPr>
          <w:rFonts w:ascii="Times New Roman" w:hAnsi="Times New Roman" w:cs="Times New Roman"/>
          <w:sz w:val="24"/>
          <w:szCs w:val="24"/>
        </w:rPr>
        <w:t xml:space="preserve"> может быть представлена в виде ссылок на соответствующую методическую литературу, позволяющую ознакомиться с содержанием выбранных участниками образовательных отношений парциальных программ, методик, форм организации образовательной работы.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9. Рабочие учебные программы специалистов, по возрастным группам </w:t>
      </w:r>
      <w:r w:rsidRPr="00A31A4E">
        <w:rPr>
          <w:rFonts w:ascii="Times New Roman" w:hAnsi="Times New Roman" w:cs="Times New Roman"/>
          <w:sz w:val="24"/>
          <w:szCs w:val="24"/>
        </w:rPr>
        <w:t>разрабатываются в соответствие с образовательной про</w:t>
      </w:r>
      <w:r>
        <w:rPr>
          <w:rFonts w:ascii="Times New Roman" w:hAnsi="Times New Roman" w:cs="Times New Roman"/>
          <w:sz w:val="24"/>
          <w:szCs w:val="24"/>
        </w:rPr>
        <w:t xml:space="preserve">граммой ДОУ, </w:t>
      </w:r>
      <w:r w:rsidRPr="00A31A4E">
        <w:rPr>
          <w:rFonts w:ascii="Times New Roman" w:hAnsi="Times New Roman" w:cs="Times New Roman"/>
          <w:sz w:val="24"/>
          <w:szCs w:val="24"/>
        </w:rPr>
        <w:t>парциальными программами и с учетом регионального компонента.</w:t>
      </w:r>
    </w:p>
    <w:p w:rsidR="00B23257" w:rsidRPr="00F038CE" w:rsidRDefault="00B23257" w:rsidP="00B2325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38CE">
        <w:rPr>
          <w:rFonts w:ascii="Times New Roman" w:hAnsi="Times New Roman" w:cs="Times New Roman"/>
          <w:b/>
          <w:sz w:val="24"/>
          <w:szCs w:val="24"/>
        </w:rPr>
        <w:t>4. Презентация Программы.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4.1. Дополнительным разделом Программы является текс ее краткой презентации.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lastRenderedPageBreak/>
        <w:t>4.2. Краткая презентация ориентирована на родителей (законных представителей) и размещается на сайте ДОУ.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4.3. Структура Презентации: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·  Возрастные и иные категории детей, на которых ориентирована Программа;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·  Используемые Примерные программы;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·  Характеристика взаимодействия педагогического коллектива с семьями детей.</w:t>
      </w:r>
    </w:p>
    <w:p w:rsidR="00B23257" w:rsidRPr="00F038CE" w:rsidRDefault="00B23257" w:rsidP="00B2325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38CE">
        <w:rPr>
          <w:rFonts w:ascii="Times New Roman" w:hAnsi="Times New Roman" w:cs="Times New Roman"/>
          <w:b/>
          <w:sz w:val="24"/>
          <w:szCs w:val="24"/>
        </w:rPr>
        <w:t>5. Механизм реализации образовательной программы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5.1.  На заседании педагогического совета рабочие программы принимаются и утверждаются.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5.2.  Руководитель утверждает по образовательному учреждению перечень учебных программ и разрешает их реализацию в текущем учебном году. Основанием для приказа является решение педагогического совета. Ответственность за работу педагогического совета и издания приказа возлагается на руководителя дошкольного учреждения.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5.3.  Учебно-методические комплекты (далее УМК), необходимые для организации образовательного процесса выбираются педагогами ДОУ из Федерального перечня, рекомендованного Министерством образования и науки РФ и региональными органами управления образования.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5.4.  Педагоги ставят в известность родителей (законных представителей) об использовании УМК.</w:t>
      </w:r>
    </w:p>
    <w:p w:rsidR="00B23257" w:rsidRPr="00F4204C" w:rsidRDefault="00B23257" w:rsidP="00B2325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204C">
        <w:rPr>
          <w:rFonts w:ascii="Times New Roman" w:hAnsi="Times New Roman" w:cs="Times New Roman"/>
          <w:b/>
          <w:sz w:val="24"/>
          <w:szCs w:val="24"/>
        </w:rPr>
        <w:t>6. Сроки реализации Образовательной программы ДОУ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6.1. Образовательная програ</w:t>
      </w:r>
      <w:r>
        <w:rPr>
          <w:rFonts w:ascii="Times New Roman" w:hAnsi="Times New Roman" w:cs="Times New Roman"/>
          <w:sz w:val="24"/>
          <w:szCs w:val="24"/>
        </w:rPr>
        <w:t>мма ДОУ разрабатывается бессрочно</w:t>
      </w:r>
      <w:r w:rsidRPr="00A31A4E">
        <w:rPr>
          <w:rFonts w:ascii="Times New Roman" w:hAnsi="Times New Roman" w:cs="Times New Roman"/>
          <w:sz w:val="24"/>
          <w:szCs w:val="24"/>
        </w:rPr>
        <w:t>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6.2. В ходе реализации Программы возможны изменения, вызванные необходимостью обновления содержания образования, внедрением новых методик. Ежегодно утверждаемые учебные планы, программы, если они не меняют в корне концепцию и направленность дошкольного образования, приоритетные направления образовательной деятельности, являются дополнениями к образовательной программе.</w:t>
      </w:r>
    </w:p>
    <w:p w:rsidR="00B23257" w:rsidRPr="00F4204C" w:rsidRDefault="00B23257" w:rsidP="00B2325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204C">
        <w:rPr>
          <w:rFonts w:ascii="Times New Roman" w:hAnsi="Times New Roman" w:cs="Times New Roman"/>
          <w:b/>
          <w:sz w:val="24"/>
          <w:szCs w:val="24"/>
        </w:rPr>
        <w:t xml:space="preserve">7. Организация </w:t>
      </w:r>
      <w:proofErr w:type="gramStart"/>
      <w:r w:rsidRPr="00F4204C">
        <w:rPr>
          <w:rFonts w:ascii="Times New Roman" w:hAnsi="Times New Roman" w:cs="Times New Roman"/>
          <w:b/>
          <w:sz w:val="24"/>
          <w:szCs w:val="24"/>
        </w:rPr>
        <w:t>контроля за</w:t>
      </w:r>
      <w:proofErr w:type="gramEnd"/>
      <w:r w:rsidRPr="00F4204C">
        <w:rPr>
          <w:rFonts w:ascii="Times New Roman" w:hAnsi="Times New Roman" w:cs="Times New Roman"/>
          <w:b/>
          <w:sz w:val="24"/>
          <w:szCs w:val="24"/>
        </w:rPr>
        <w:t xml:space="preserve"> реализацией образовательной программы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7.1. Контроль выполнения учебных программ, программ дополнительного образования педагогами и освоение их воспитанниками осущест</w:t>
      </w:r>
      <w:r>
        <w:rPr>
          <w:rFonts w:ascii="Times New Roman" w:hAnsi="Times New Roman" w:cs="Times New Roman"/>
          <w:sz w:val="24"/>
          <w:szCs w:val="24"/>
        </w:rPr>
        <w:t>вляется старшим воспитателем</w:t>
      </w:r>
      <w:r w:rsidRPr="00A31A4E">
        <w:rPr>
          <w:rFonts w:ascii="Times New Roman" w:hAnsi="Times New Roman" w:cs="Times New Roman"/>
          <w:sz w:val="24"/>
          <w:szCs w:val="24"/>
        </w:rPr>
        <w:t xml:space="preserve"> в соответствии с должностными обязанностями и организуется в соответствии с положением о системе мониторинга качества образовательного процесса.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7.2. Общее руководство реализацией образовательной программы ДОУ осуществляется руководителем. Вопросы о ходе реализации рассматриваются на административных совещаниях, заседаниях педагогического совета.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lastRenderedPageBreak/>
        <w:t>7.3. Ответственность за реализацию образовательной программы возлагается на администрацию ДОУ.</w:t>
      </w:r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 xml:space="preserve">7.4. </w:t>
      </w:r>
      <w:proofErr w:type="gramStart"/>
      <w:r w:rsidRPr="00A31A4E">
        <w:rPr>
          <w:rFonts w:ascii="Times New Roman" w:hAnsi="Times New Roman" w:cs="Times New Roman"/>
          <w:sz w:val="24"/>
          <w:szCs w:val="24"/>
        </w:rPr>
        <w:t>Муниципальное дошкольное образовательное учреждение несет ответственность, в установленном законодательством Российской Федерации порядке, за невыполнение или ненадлежащее выполнение функций, отнесенных к ее компетентности, за реализацию не в полном объеме образовательных программ в соответствии с учебным планом, качество образования выпускников ДОУ, а также за жизнь, здоровье воспитанников, работников образовательного учреждения.</w:t>
      </w:r>
      <w:proofErr w:type="gramEnd"/>
    </w:p>
    <w:p w:rsidR="00B23257" w:rsidRPr="00A31A4E" w:rsidRDefault="00B23257" w:rsidP="00B232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4E">
        <w:rPr>
          <w:rFonts w:ascii="Times New Roman" w:hAnsi="Times New Roman" w:cs="Times New Roman"/>
          <w:sz w:val="24"/>
          <w:szCs w:val="24"/>
        </w:rPr>
        <w:t>7.5. За нарушение или незаконное ограничение права на образование и предусмотренных законодательством об образовании прав и свобод воспитанников, родителей (законных представителей) несовершеннолетних воспитанников, нарушение требований к учреждению и осуществлению образовательной деятельности образовательное учреждение и его должностные лица несут административную ответственность в соответствии с Кодексом Российской Федерации об административных правонарушениях.</w:t>
      </w:r>
    </w:p>
    <w:p w:rsidR="00B23257" w:rsidRDefault="00B23257" w:rsidP="00B23257">
      <w:pPr>
        <w:spacing w:after="0" w:line="360" w:lineRule="auto"/>
        <w:jc w:val="both"/>
      </w:pPr>
      <w:r w:rsidRPr="00A31A4E">
        <w:rPr>
          <w:rFonts w:ascii="Times New Roman" w:hAnsi="Times New Roman" w:cs="Times New Roman"/>
          <w:sz w:val="24"/>
          <w:szCs w:val="24"/>
        </w:rPr>
        <w:t xml:space="preserve">Срок действия настоящего положения: до внесения изменений в законодательные акты, регламентирующие организацию </w:t>
      </w:r>
      <w:r w:rsidRPr="00F4204C">
        <w:rPr>
          <w:rFonts w:ascii="Times New Roman" w:hAnsi="Times New Roman" w:cs="Times New Roman"/>
          <w:sz w:val="24"/>
          <w:szCs w:val="24"/>
        </w:rPr>
        <w:t>образовательной деятельности</w:t>
      </w:r>
      <w:r>
        <w:t>.</w:t>
      </w:r>
    </w:p>
    <w:p w:rsidR="00B23257" w:rsidRDefault="00B2325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bookmarkStart w:id="0" w:name="_GoBack"/>
      <w:bookmarkEnd w:id="0"/>
    </w:p>
    <w:p w:rsidR="00442589" w:rsidRDefault="00442589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442589" w:rsidRDefault="00442589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E7A03" w:rsidRDefault="00DE7A0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sectPr w:rsidR="00DE7A03" w:rsidSect="00442589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0537" w:rsidRDefault="00080537" w:rsidP="00442589">
      <w:pPr>
        <w:spacing w:after="0" w:line="240" w:lineRule="auto"/>
      </w:pPr>
      <w:r>
        <w:separator/>
      </w:r>
    </w:p>
  </w:endnote>
  <w:endnote w:type="continuationSeparator" w:id="0">
    <w:p w:rsidR="00080537" w:rsidRDefault="00080537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0537" w:rsidRDefault="00080537" w:rsidP="00442589">
      <w:pPr>
        <w:spacing w:after="0" w:line="240" w:lineRule="auto"/>
      </w:pPr>
      <w:r>
        <w:separator/>
      </w:r>
    </w:p>
  </w:footnote>
  <w:footnote w:type="continuationSeparator" w:id="0">
    <w:p w:rsidR="00080537" w:rsidRDefault="00080537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1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10"/>
  </w:num>
  <w:num w:numId="5">
    <w:abstractNumId w:val="0"/>
  </w:num>
  <w:num w:numId="6">
    <w:abstractNumId w:val="4"/>
  </w:num>
  <w:num w:numId="7">
    <w:abstractNumId w:val="7"/>
  </w:num>
  <w:num w:numId="8">
    <w:abstractNumId w:val="9"/>
  </w:num>
  <w:num w:numId="9">
    <w:abstractNumId w:val="8"/>
  </w:num>
  <w:num w:numId="10">
    <w:abstractNumId w:val="5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80537"/>
    <w:rsid w:val="00442589"/>
    <w:rsid w:val="00450BDD"/>
    <w:rsid w:val="0050091D"/>
    <w:rsid w:val="00632B23"/>
    <w:rsid w:val="0086131D"/>
    <w:rsid w:val="009A03CB"/>
    <w:rsid w:val="00B23257"/>
    <w:rsid w:val="00CA0C10"/>
    <w:rsid w:val="00DE7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1798</Words>
  <Characters>10252</Characters>
  <Application>Microsoft Office Word</Application>
  <DocSecurity>0</DocSecurity>
  <Lines>85</Lines>
  <Paragraphs>24</Paragraphs>
  <ScaleCrop>false</ScaleCrop>
  <Company>Krokoz™</Company>
  <LinksUpToDate>false</LinksUpToDate>
  <CharactersWithSpaces>12026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12</cp:revision>
  <dcterms:created xsi:type="dcterms:W3CDTF">2018-11-18T14:35:00Z</dcterms:created>
  <dcterms:modified xsi:type="dcterms:W3CDTF">2018-11-18T16:19:00Z</dcterms:modified>
</cp:coreProperties>
</file>